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40F6DCCA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A50D8">
        <w:rPr>
          <w:rStyle w:val="text"/>
        </w:rPr>
        <w:t xml:space="preserve">Yahweh, who shall dwell in </w:t>
      </w:r>
      <w:r w:rsidR="00AA50D8">
        <w:rPr>
          <w:rStyle w:val="text"/>
        </w:rPr>
        <w:t>Y</w:t>
      </w:r>
      <w:r w:rsidR="00AA50D8">
        <w:rPr>
          <w:rStyle w:val="text"/>
        </w:rPr>
        <w:t>our sanctuary?</w:t>
      </w:r>
    </w:p>
    <w:p w14:paraId="2BCAE7B7" w14:textId="59810B4C" w:rsidR="007D299B" w:rsidRPr="009A458C" w:rsidRDefault="00AA50D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shall live on </w:t>
      </w:r>
      <w:r>
        <w:rPr>
          <w:rStyle w:val="text"/>
        </w:rPr>
        <w:t>Y</w:t>
      </w:r>
      <w:r>
        <w:rPr>
          <w:rStyle w:val="text"/>
        </w:rPr>
        <w:t>our holy hill?</w:t>
      </w:r>
    </w:p>
    <w:p w14:paraId="222828B4" w14:textId="469B3B40" w:rsidR="007D299B" w:rsidRPr="00CE6039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E6039">
        <w:rPr>
          <w:rStyle w:val="text"/>
          <w:b/>
          <w:bCs/>
          <w:vertAlign w:val="superscript"/>
        </w:rPr>
        <w:t xml:space="preserve">2 </w:t>
      </w:r>
      <w:r w:rsidR="00AA50D8" w:rsidRPr="00CE6039">
        <w:rPr>
          <w:rStyle w:val="text"/>
          <w:b/>
          <w:bCs/>
        </w:rPr>
        <w:t>He who walks blamelessly and does what is right,</w:t>
      </w:r>
    </w:p>
    <w:p w14:paraId="79AE5755" w14:textId="4C3CDB85" w:rsidR="007D299B" w:rsidRPr="00CE6039" w:rsidRDefault="00AA50D8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CE6039">
        <w:rPr>
          <w:rStyle w:val="text"/>
          <w:b/>
          <w:bCs/>
        </w:rPr>
        <w:t xml:space="preserve">and speaks truth in his </w:t>
      </w:r>
      <w:proofErr w:type="gramStart"/>
      <w:r w:rsidRPr="00CE6039">
        <w:rPr>
          <w:rStyle w:val="text"/>
          <w:b/>
          <w:bCs/>
        </w:rPr>
        <w:t>heart;</w:t>
      </w:r>
      <w:proofErr w:type="gramEnd"/>
    </w:p>
    <w:p w14:paraId="30593ED5" w14:textId="55BE4BEA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A50D8">
        <w:rPr>
          <w:rStyle w:val="text"/>
        </w:rPr>
        <w:t>he who doesn’t slander with his tongue,</w:t>
      </w:r>
    </w:p>
    <w:p w14:paraId="6ACC3B08" w14:textId="00733E9B" w:rsidR="007D299B" w:rsidRDefault="00AA50D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does evil to his friend,</w:t>
      </w:r>
    </w:p>
    <w:p w14:paraId="668F25B6" w14:textId="603577AE" w:rsidR="00AA50D8" w:rsidRPr="009A458C" w:rsidRDefault="00AA50D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nor casts slurs against his fellow </w:t>
      </w:r>
      <w:proofErr w:type="gramStart"/>
      <w:r>
        <w:rPr>
          <w:rStyle w:val="text"/>
        </w:rPr>
        <w:t>man;</w:t>
      </w:r>
      <w:proofErr w:type="gramEnd"/>
    </w:p>
    <w:p w14:paraId="380190F3" w14:textId="7E3D30F7" w:rsidR="007D299B" w:rsidRPr="00CE6039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E6039">
        <w:rPr>
          <w:rStyle w:val="text"/>
          <w:b/>
          <w:bCs/>
          <w:vertAlign w:val="superscript"/>
        </w:rPr>
        <w:t xml:space="preserve">4 </w:t>
      </w:r>
      <w:r w:rsidR="00AA50D8" w:rsidRPr="00CE6039">
        <w:rPr>
          <w:rStyle w:val="text"/>
          <w:b/>
          <w:bCs/>
        </w:rPr>
        <w:t>in whose eyes a vile man is despised,</w:t>
      </w:r>
    </w:p>
    <w:p w14:paraId="2F229B9C" w14:textId="0C8C6879" w:rsidR="007D299B" w:rsidRPr="00CE6039" w:rsidRDefault="00AA50D8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6039">
        <w:rPr>
          <w:rStyle w:val="text"/>
          <w:b/>
          <w:bCs/>
        </w:rPr>
        <w:t xml:space="preserve">but who honors those who fear </w:t>
      </w:r>
      <w:proofErr w:type="gramStart"/>
      <w:r w:rsidRPr="00CE6039">
        <w:rPr>
          <w:rStyle w:val="text"/>
          <w:b/>
          <w:bCs/>
        </w:rPr>
        <w:t>Yahweh;</w:t>
      </w:r>
      <w:proofErr w:type="gramEnd"/>
    </w:p>
    <w:p w14:paraId="64294F16" w14:textId="01909D70" w:rsidR="00AA50D8" w:rsidRPr="00CE6039" w:rsidRDefault="00AA50D8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6039">
        <w:rPr>
          <w:rStyle w:val="text"/>
          <w:b/>
          <w:bCs/>
        </w:rPr>
        <w:t xml:space="preserve">he who keeps an oath even when it hurts, and doesn’t </w:t>
      </w:r>
      <w:proofErr w:type="gramStart"/>
      <w:r w:rsidRPr="00CE6039">
        <w:rPr>
          <w:rStyle w:val="text"/>
          <w:b/>
          <w:bCs/>
        </w:rPr>
        <w:t>change;</w:t>
      </w:r>
      <w:proofErr w:type="gramEnd"/>
    </w:p>
    <w:p w14:paraId="5DB887A3" w14:textId="23F47D00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AA50D8">
        <w:rPr>
          <w:rStyle w:val="text"/>
        </w:rPr>
        <w:t>he who doesn’t lend out his money for usury,</w:t>
      </w:r>
    </w:p>
    <w:p w14:paraId="0B385B80" w14:textId="756C1C06" w:rsidR="007D299B" w:rsidRPr="009A458C" w:rsidRDefault="00AA50D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take a bribe against the innocent.</w:t>
      </w:r>
    </w:p>
    <w:p w14:paraId="0C1AE477" w14:textId="4A19203F" w:rsidR="007D299B" w:rsidRPr="00CE6039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A50D8" w:rsidRPr="00CE6039">
        <w:rPr>
          <w:rStyle w:val="text"/>
          <w:b/>
          <w:bCs/>
        </w:rPr>
        <w:t>He who does these things shall never be shaken.</w:t>
      </w:r>
    </w:p>
    <w:p w14:paraId="30F2C962" w14:textId="7E61CC07" w:rsidR="00BC4237" w:rsidRPr="007D299B" w:rsidRDefault="00BC4237" w:rsidP="00CE6039">
      <w:pPr>
        <w:pStyle w:val="line"/>
        <w:spacing w:before="0" w:beforeAutospacing="0" w:after="0" w:afterAutospacing="0"/>
        <w:rPr>
          <w:rStyle w:val="text"/>
        </w:rPr>
      </w:pPr>
    </w:p>
    <w:sectPr w:rsidR="00BC4237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42011AA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E603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422A6A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A50D8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E6039"/>
    <w:rsid w:val="00CF1066"/>
    <w:rsid w:val="00D07F71"/>
    <w:rsid w:val="00D34476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464A9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2023-05-19T02:56:00Z</dcterms:created>
  <dcterms:modified xsi:type="dcterms:W3CDTF">2023-05-19T02:59:00Z</dcterms:modified>
</cp:coreProperties>
</file>